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E81CA" w14:textId="2B66F6A4" w:rsidR="004041F7" w:rsidRPr="0075123C" w:rsidRDefault="00FA2EC2">
      <w:pPr>
        <w:rPr>
          <w:b/>
          <w:bCs/>
          <w:sz w:val="28"/>
          <w:szCs w:val="28"/>
        </w:rPr>
      </w:pPr>
      <w:r w:rsidRPr="0075123C">
        <w:rPr>
          <w:b/>
          <w:bCs/>
          <w:sz w:val="28"/>
          <w:szCs w:val="28"/>
        </w:rPr>
        <w:t xml:space="preserve">Dotace v rámci Programu obnovy venkova Jihočeského kraje v roce 2021 - </w:t>
      </w:r>
      <w:r w:rsidR="00554BEC" w:rsidRPr="0075123C">
        <w:rPr>
          <w:b/>
          <w:bCs/>
          <w:sz w:val="28"/>
          <w:szCs w:val="28"/>
        </w:rPr>
        <w:t xml:space="preserve">Vybudování asfaltového povrchu na části ÚK 5 </w:t>
      </w:r>
      <w:proofErr w:type="spellStart"/>
      <w:r w:rsidR="00554BEC" w:rsidRPr="0075123C">
        <w:rPr>
          <w:b/>
          <w:bCs/>
          <w:sz w:val="28"/>
          <w:szCs w:val="28"/>
        </w:rPr>
        <w:t>Dobrkov</w:t>
      </w:r>
      <w:proofErr w:type="spellEnd"/>
    </w:p>
    <w:p w14:paraId="6150E787" w14:textId="77777777" w:rsidR="00FA2EC2" w:rsidRDefault="00FA2EC2"/>
    <w:p w14:paraId="5108F2E2" w14:textId="16B03E21" w:rsidR="00554BEC" w:rsidRDefault="0075123C">
      <w:r>
        <w:rPr>
          <w:noProof/>
        </w:rPr>
        <w:drawing>
          <wp:inline distT="0" distB="0" distL="0" distR="0" wp14:anchorId="42F73451" wp14:editId="03E33A3A">
            <wp:extent cx="5760720" cy="2527146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1547" w14:textId="6C655F30" w:rsidR="0075123C" w:rsidRDefault="0075123C" w:rsidP="0075123C">
      <w:r>
        <w:t>V roce 2021 jsme získali dotaci na opravu části komunikace v </w:t>
      </w:r>
      <w:proofErr w:type="spellStart"/>
      <w:r>
        <w:t>Dobrkově</w:t>
      </w:r>
      <w:proofErr w:type="spellEnd"/>
      <w:r>
        <w:t>. Komunikace byla vyspravena firmou ERTL Milan s.r.o. za cenu 635 768,-Kč. Jihočeský kraj nám z dotačního Programu obnovy venkova poskytl na tuto akci dotaci ve výši 280 000,-Kč.</w:t>
      </w:r>
    </w:p>
    <w:p w14:paraId="09D254D5" w14:textId="77777777" w:rsidR="0075123C" w:rsidRDefault="0075123C" w:rsidP="0075123C"/>
    <w:p w14:paraId="532145EF" w14:textId="77777777" w:rsidR="00FD795D" w:rsidRDefault="00FD795D" w:rsidP="0075123C"/>
    <w:p w14:paraId="03F547E2" w14:textId="77777777" w:rsidR="00FD795D" w:rsidRDefault="00FD795D" w:rsidP="0075123C"/>
    <w:p w14:paraId="0F7F20D6" w14:textId="77777777" w:rsidR="00FD795D" w:rsidRDefault="00FD795D" w:rsidP="0075123C"/>
    <w:p w14:paraId="0072F84D" w14:textId="73D362B8" w:rsidR="00FD795D" w:rsidRDefault="00FD795D" w:rsidP="0075123C">
      <w:pPr>
        <w:sectPr w:rsidR="00FD795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801B88A" w14:textId="39CBCE68" w:rsidR="0075123C" w:rsidRDefault="0075123C" w:rsidP="0075123C">
      <w:r>
        <w:rPr>
          <w:noProof/>
        </w:rPr>
        <w:drawing>
          <wp:inline distT="0" distB="0" distL="0" distR="0" wp14:anchorId="0048973E" wp14:editId="57B072CF">
            <wp:extent cx="2446020" cy="24460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42CA" w14:textId="58E91430" w:rsidR="0075123C" w:rsidRDefault="0075123C">
      <w:pPr>
        <w:sectPr w:rsidR="0075123C" w:rsidSect="0075123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2E649E25" wp14:editId="0106DAA2">
            <wp:extent cx="2468880" cy="2468880"/>
            <wp:effectExtent l="0" t="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C47A4" w14:textId="6FF69EC1" w:rsidR="0075123C" w:rsidRDefault="00FD795D">
      <w:r>
        <w:rPr>
          <w:noProof/>
        </w:rPr>
        <w:lastRenderedPageBreak/>
        <w:drawing>
          <wp:inline distT="0" distB="0" distL="0" distR="0" wp14:anchorId="16C72414" wp14:editId="0551A251">
            <wp:extent cx="2834640" cy="2125980"/>
            <wp:effectExtent l="0" t="0" r="381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354D98" wp14:editId="4E97A1A5">
            <wp:extent cx="2794000" cy="2095500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D6D1" w14:textId="50A7A4AC" w:rsidR="0075123C" w:rsidRDefault="00FD795D">
      <w:r>
        <w:rPr>
          <w:noProof/>
        </w:rPr>
        <w:drawing>
          <wp:inline distT="0" distB="0" distL="0" distR="0" wp14:anchorId="4A654AA7" wp14:editId="3B231FF2">
            <wp:extent cx="5654040" cy="4240530"/>
            <wp:effectExtent l="0" t="0" r="381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23C" w:rsidSect="0075123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BEC"/>
    <w:rsid w:val="004041F7"/>
    <w:rsid w:val="00554BEC"/>
    <w:rsid w:val="0075123C"/>
    <w:rsid w:val="00FA2EC2"/>
    <w:rsid w:val="00FD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1B057"/>
  <w15:chartTrackingRefBased/>
  <w15:docId w15:val="{CC7F09CD-AF2D-485E-A6AE-CDD8A2CDA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56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Vojtová</dc:creator>
  <cp:keywords/>
  <dc:description/>
  <cp:lastModifiedBy>Hana Vojtová</cp:lastModifiedBy>
  <cp:revision>2</cp:revision>
  <dcterms:created xsi:type="dcterms:W3CDTF">2021-12-21T10:23:00Z</dcterms:created>
  <dcterms:modified xsi:type="dcterms:W3CDTF">2021-12-21T10:47:00Z</dcterms:modified>
</cp:coreProperties>
</file>