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40" w:rsidRDefault="004C4E2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2104" w:rsidRPr="00C52104">
        <w:rPr>
          <w:sz w:val="28"/>
          <w:szCs w:val="28"/>
        </w:rPr>
        <w:t>měn</w:t>
      </w:r>
      <w:r>
        <w:rPr>
          <w:sz w:val="28"/>
          <w:szCs w:val="28"/>
        </w:rPr>
        <w:t>a</w:t>
      </w:r>
      <w:r w:rsidR="00C52104" w:rsidRPr="00C52104">
        <w:rPr>
          <w:sz w:val="28"/>
          <w:szCs w:val="28"/>
        </w:rPr>
        <w:t xml:space="preserve"> a koup</w:t>
      </w:r>
      <w:r>
        <w:rPr>
          <w:sz w:val="28"/>
          <w:szCs w:val="28"/>
        </w:rPr>
        <w:t>ě části</w:t>
      </w:r>
      <w:r w:rsidR="00C52104" w:rsidRPr="00C52104">
        <w:rPr>
          <w:sz w:val="28"/>
          <w:szCs w:val="28"/>
        </w:rPr>
        <w:t xml:space="preserve"> obecního pozemku</w:t>
      </w:r>
      <w:r w:rsidR="00C52104">
        <w:rPr>
          <w:sz w:val="28"/>
          <w:szCs w:val="28"/>
        </w:rPr>
        <w:t xml:space="preserve"> k.ú. Mohuřice</w:t>
      </w:r>
    </w:p>
    <w:p w:rsidR="00C52104" w:rsidRDefault="00C52104">
      <w:pPr>
        <w:rPr>
          <w:sz w:val="28"/>
          <w:szCs w:val="28"/>
        </w:rPr>
      </w:pPr>
    </w:p>
    <w:p w:rsidR="00C52104" w:rsidRDefault="00C52104">
      <w:pPr>
        <w:rPr>
          <w:sz w:val="28"/>
          <w:szCs w:val="28"/>
        </w:rPr>
      </w:pPr>
      <w:r>
        <w:rPr>
          <w:sz w:val="28"/>
          <w:szCs w:val="28"/>
        </w:rPr>
        <w:t>Majitel pozemků p.č. 176 a p.č. 3/1 (část cca 10m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) k.ú. Mohuřice žádá o směnu těchto pozemků a následně i část koupi pozemku obce par.č. 1(cca 30m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>) k.ú. Mohuřice. Na pozemcích p.č. 176 a 3/1 se nachází zastávka Mohuřice a stání pro kontejnery</w:t>
      </w:r>
      <w:r w:rsidR="006003C2">
        <w:rPr>
          <w:sz w:val="28"/>
          <w:szCs w:val="28"/>
        </w:rPr>
        <w:t xml:space="preserve">. </w:t>
      </w:r>
    </w:p>
    <w:p w:rsidR="004C4E2C" w:rsidRDefault="004C4E2C">
      <w:pPr>
        <w:rPr>
          <w:sz w:val="28"/>
          <w:szCs w:val="28"/>
        </w:rPr>
      </w:pPr>
      <w:r>
        <w:rPr>
          <w:sz w:val="28"/>
          <w:szCs w:val="28"/>
        </w:rPr>
        <w:t>Parcely budou vytýčeny geometrickým plánem a cena za m</w:t>
      </w:r>
      <w:r>
        <w:rPr>
          <w:rFonts w:cstheme="minorHAnsi"/>
          <w:sz w:val="28"/>
          <w:szCs w:val="28"/>
        </w:rPr>
        <w:t>²</w:t>
      </w:r>
      <w:r>
        <w:rPr>
          <w:sz w:val="28"/>
          <w:szCs w:val="28"/>
        </w:rPr>
        <w:t xml:space="preserve"> bude stanovena na OZ.</w:t>
      </w:r>
    </w:p>
    <w:p w:rsidR="004C4E2C" w:rsidRDefault="004C4E2C">
      <w:pPr>
        <w:rPr>
          <w:sz w:val="28"/>
          <w:szCs w:val="28"/>
        </w:rPr>
      </w:pPr>
      <w:r>
        <w:rPr>
          <w:sz w:val="28"/>
          <w:szCs w:val="28"/>
        </w:rPr>
        <w:t>Směna a prodej pozemků bude projednán na zasedání zastupitelstva dne 13.12.2019 od 19.00 hodin</w:t>
      </w:r>
    </w:p>
    <w:p w:rsidR="004C4E2C" w:rsidRDefault="004C4E2C">
      <w:pPr>
        <w:rPr>
          <w:sz w:val="28"/>
          <w:szCs w:val="28"/>
        </w:rPr>
      </w:pPr>
      <w:r>
        <w:rPr>
          <w:sz w:val="28"/>
          <w:szCs w:val="28"/>
        </w:rPr>
        <w:t>Vyvěšeno 28.11.2019</w:t>
      </w:r>
    </w:p>
    <w:p w:rsidR="004C4E2C" w:rsidRDefault="004C4E2C">
      <w:pPr>
        <w:rPr>
          <w:sz w:val="28"/>
          <w:szCs w:val="28"/>
        </w:rPr>
      </w:pPr>
      <w:r>
        <w:rPr>
          <w:sz w:val="28"/>
          <w:szCs w:val="28"/>
        </w:rPr>
        <w:t>Sejmuto ……………………</w:t>
      </w:r>
      <w:bookmarkStart w:id="0" w:name="_GoBack"/>
      <w:bookmarkEnd w:id="0"/>
    </w:p>
    <w:p w:rsidR="00C52104" w:rsidRPr="00C52104" w:rsidRDefault="00C52104">
      <w:pPr>
        <w:rPr>
          <w:sz w:val="28"/>
          <w:szCs w:val="28"/>
        </w:rPr>
      </w:pPr>
    </w:p>
    <w:p w:rsidR="00C52104" w:rsidRDefault="00CF3E1C">
      <w:r>
        <w:rPr>
          <w:noProof/>
        </w:rPr>
        <w:lastRenderedPageBreak/>
        <w:drawing>
          <wp:inline distT="0" distB="0" distL="0" distR="0">
            <wp:extent cx="5760720" cy="792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(6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04" w:rsidRDefault="00C52104"/>
    <w:sectPr w:rsidR="00C5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4"/>
    <w:rsid w:val="004C4E2C"/>
    <w:rsid w:val="006003C2"/>
    <w:rsid w:val="00C52104"/>
    <w:rsid w:val="00CF3E1C"/>
    <w:rsid w:val="00E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880E"/>
  <w15:chartTrackingRefBased/>
  <w15:docId w15:val="{B5FFC0A7-F7C7-4BC5-901D-887A7C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6</cp:revision>
  <dcterms:created xsi:type="dcterms:W3CDTF">2019-11-28T09:24:00Z</dcterms:created>
  <dcterms:modified xsi:type="dcterms:W3CDTF">2019-11-28T09:52:00Z</dcterms:modified>
</cp:coreProperties>
</file>